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11300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61F2D00C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p w14:paraId="3B244F86" w14:textId="77777777" w:rsidR="00773D8E" w:rsidRPr="00AA290D" w:rsidRDefault="00773D8E" w:rsidP="00773D8E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 xml:space="preserve">חוות דעת מקצועית במסגרת כוונה להתקשר </w:t>
      </w:r>
      <w:r w:rsidRPr="007B194B">
        <w:rPr>
          <w:rFonts w:ascii="Arial" w:hAnsi="Arial" w:cs="Arial"/>
          <w:bCs/>
          <w:sz w:val="22"/>
          <w:szCs w:val="22"/>
          <w:highlight w:val="yellow"/>
          <w:u w:val="single"/>
          <w:rtl/>
        </w:rPr>
        <w:t xml:space="preserve">עם </w:t>
      </w:r>
      <w:r w:rsidR="004E133A" w:rsidRPr="007B194B">
        <w:rPr>
          <w:rFonts w:ascii="Arial" w:hAnsi="Arial" w:cs="Arial" w:hint="cs"/>
          <w:bCs/>
          <w:sz w:val="22"/>
          <w:szCs w:val="22"/>
          <w:highlight w:val="yellow"/>
          <w:u w:val="single"/>
          <w:rtl/>
        </w:rPr>
        <w:t>מפיץ רשמי של יצרן יחיד</w:t>
      </w:r>
    </w:p>
    <w:p w14:paraId="7B0BA87C" w14:textId="77777777" w:rsidR="00773D8E" w:rsidRPr="00AA290D" w:rsidRDefault="00773D8E" w:rsidP="00773D8E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094B90F7" w14:textId="77777777" w:rsidR="00773D8E" w:rsidRPr="00AA290D" w:rsidRDefault="00773D8E" w:rsidP="00773D8E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 ל</w:t>
      </w:r>
      <w:hyperlink r:id="rId5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6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33050735" w14:textId="77777777" w:rsidR="00773D8E" w:rsidRPr="00AA290D" w:rsidRDefault="00773D8E" w:rsidP="00773D8E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773D8E" w:rsidRPr="00AA290D" w14:paraId="04A4567E" w14:textId="77777777" w:rsidTr="00E843AB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62F24DED" w14:textId="77777777" w:rsidR="00773D8E" w:rsidRPr="00AA290D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</w:t>
            </w:r>
            <w:r w:rsidR="004E133A">
              <w:rPr>
                <w:rFonts w:ascii="Arial" w:hAnsi="Arial" w:cs="Arial" w:hint="cs"/>
                <w:bCs/>
                <w:sz w:val="22"/>
                <w:szCs w:val="22"/>
                <w:rtl/>
              </w:rPr>
              <w:t>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מערכת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)</w:t>
            </w:r>
          </w:p>
        </w:tc>
      </w:tr>
      <w:tr w:rsidR="00773D8E" w:rsidRPr="00AA290D" w14:paraId="3A98E112" w14:textId="77777777" w:rsidTr="00C41675">
        <w:trPr>
          <w:trHeight w:val="1350"/>
        </w:trPr>
        <w:tc>
          <w:tcPr>
            <w:tcW w:w="9178" w:type="dxa"/>
          </w:tcPr>
          <w:p w14:paraId="72CA1824" w14:textId="77777777" w:rsidR="003C2419" w:rsidRDefault="003C2419" w:rsidP="003C2419">
            <w:pPr>
              <w:autoSpaceDE w:val="0"/>
              <w:autoSpaceDN w:val="0"/>
              <w:adjustRightInd w:val="0"/>
              <w:rPr>
                <w:sz w:val="22"/>
                <w:szCs w:val="22"/>
                <w:rtl/>
              </w:rPr>
            </w:pPr>
            <w:r>
              <w:rPr>
                <w:rFonts w:ascii="David" w:hAnsi="David" w:cs="David"/>
                <w:rtl/>
              </w:rPr>
              <w:t>מינהל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טכנולוגיות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דיגיטליות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ומידע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משתמש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במחשב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מדגם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sz w:val="22"/>
                <w:szCs w:val="22"/>
              </w:rPr>
              <w:t>Z15</w:t>
            </w:r>
            <w:r>
              <w:rPr>
                <w:rFonts w:hint="cs"/>
                <w:sz w:val="22"/>
                <w:szCs w:val="22"/>
                <w:rtl/>
              </w:rPr>
              <w:t xml:space="preserve">. </w:t>
            </w:r>
          </w:p>
          <w:p w14:paraId="4E0D01DB" w14:textId="77777777" w:rsidR="003C2419" w:rsidRDefault="003C2419" w:rsidP="003C2419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מחשב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</w:rPr>
              <w:t xml:space="preserve"> –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הקיים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מספק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שירות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לכמה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ממערכות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הליבה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של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המשרד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כגון</w:t>
            </w:r>
            <w:r>
              <w:rPr>
                <w:rFonts w:ascii="David" w:hAnsi="David" w:cs="David"/>
              </w:rPr>
              <w:t xml:space="preserve"> :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תשלומים</w:t>
            </w:r>
            <w:r>
              <w:rPr>
                <w:rFonts w:ascii="David" w:hAnsi="David" w:cs="David"/>
              </w:rPr>
              <w:t xml:space="preserve"> )</w:t>
            </w:r>
            <w:r>
              <w:rPr>
                <w:rFonts w:ascii="David" w:hAnsi="David" w:cs="David"/>
                <w:rtl/>
              </w:rPr>
              <w:t>מת</w:t>
            </w:r>
            <w:r>
              <w:rPr>
                <w:rFonts w:ascii="David" w:hAnsi="David" w:cs="David"/>
              </w:rPr>
              <w:t>"</w:t>
            </w:r>
            <w:r>
              <w:rPr>
                <w:rFonts w:ascii="David" w:hAnsi="David" w:cs="David"/>
                <w:rtl/>
              </w:rPr>
              <w:t>מ</w:t>
            </w:r>
            <w:r>
              <w:rPr>
                <w:rFonts w:ascii="David" w:hAnsi="David" w:cs="David"/>
              </w:rPr>
              <w:t xml:space="preserve">( </w:t>
            </w:r>
            <w:r>
              <w:rPr>
                <w:rFonts w:ascii="David" w:hAnsi="David" w:cs="David"/>
                <w:rtl/>
              </w:rPr>
              <w:t>המטפלת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בהעברת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עשרות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מיליארדי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שקלים</w:t>
            </w:r>
            <w:r>
              <w:rPr>
                <w:rFonts w:ascii="David" w:hAnsi="David" w:cs="David"/>
              </w:rPr>
              <w:t xml:space="preserve">,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בגרויות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וכדומה</w:t>
            </w:r>
            <w:r>
              <w:rPr>
                <w:rFonts w:ascii="David" w:hAnsi="David" w:cs="David"/>
              </w:rPr>
              <w:t xml:space="preserve">. </w:t>
            </w:r>
            <w:r>
              <w:rPr>
                <w:rFonts w:ascii="David" w:hAnsi="David" w:cs="David"/>
                <w:rtl/>
              </w:rPr>
              <w:t>תשתית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</w:rPr>
              <w:t xml:space="preserve"> –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כיום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קריטית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לפעילות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שוטפת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של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המשרד</w:t>
            </w:r>
            <w:r>
              <w:rPr>
                <w:rFonts w:ascii="David" w:hAnsi="David" w:cs="David"/>
              </w:rPr>
              <w:t xml:space="preserve"> .</w:t>
            </w:r>
          </w:p>
          <w:p w14:paraId="640D143C" w14:textId="77777777" w:rsidR="003C2419" w:rsidRDefault="003C2419" w:rsidP="003C2419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מצ"ב אישור </w:t>
            </w:r>
            <w:r>
              <w:rPr>
                <w:rFonts w:ascii="David" w:hAnsi="David" w:cs="David" w:hint="cs"/>
              </w:rPr>
              <w:t>IBM</w:t>
            </w:r>
            <w:r>
              <w:rPr>
                <w:rFonts w:ascii="David" w:hAnsi="David" w:cs="David" w:hint="cs"/>
                <w:rtl/>
              </w:rPr>
              <w:t xml:space="preserve"> היצרן לנושא.</w:t>
            </w:r>
          </w:p>
          <w:p w14:paraId="7E3461CD" w14:textId="77777777" w:rsidR="00773D8E" w:rsidRPr="00AA290D" w:rsidRDefault="00773D8E" w:rsidP="007A7305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C41675" w:rsidRPr="00AA290D" w14:paraId="7CBD6AC5" w14:textId="77777777" w:rsidTr="00837EE8">
        <w:trPr>
          <w:trHeight w:val="738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5FF4316" w14:textId="77777777" w:rsidR="00C41675" w:rsidRPr="00AA290D" w:rsidRDefault="00C41675" w:rsidP="00837EE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לאחר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הליך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בחינת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קיומם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של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יצרנים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נוספים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יבצע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המשרד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הליך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רכש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ממפיץ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רשמי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של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היצרן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,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ואם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יש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מספר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מפיצים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והדבר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מתאפשר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,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באמצעות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הליך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  <w:r w:rsidRPr="007A7305">
              <w:rPr>
                <w:rFonts w:ascii="Arial" w:hAnsi="Arial" w:cs="Arial" w:hint="eastAsia"/>
                <w:bCs/>
                <w:sz w:val="22"/>
                <w:szCs w:val="22"/>
                <w:rtl/>
              </w:rPr>
              <w:t>תחרותי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>.</w:t>
            </w:r>
          </w:p>
        </w:tc>
      </w:tr>
    </w:tbl>
    <w:p w14:paraId="09B60839" w14:textId="77777777" w:rsidR="00773D8E" w:rsidRPr="00AA290D" w:rsidRDefault="00773D8E" w:rsidP="00773D8E">
      <w:pPr>
        <w:rPr>
          <w:rFonts w:ascii="Arial" w:hAnsi="Arial" w:cs="Arial"/>
          <w:bCs/>
          <w:sz w:val="22"/>
          <w:szCs w:val="22"/>
          <w:rtl/>
        </w:rPr>
      </w:pPr>
    </w:p>
    <w:p w14:paraId="2766218A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142172C4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623C958E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773D8E" w:rsidRPr="00AA290D" w14:paraId="7F376941" w14:textId="77777777" w:rsidTr="00E843AB">
        <w:tc>
          <w:tcPr>
            <w:tcW w:w="3085" w:type="dxa"/>
          </w:tcPr>
          <w:p w14:paraId="494245F2" w14:textId="150B7A8C" w:rsidR="00773D8E" w:rsidRPr="00837EE8" w:rsidRDefault="003C2419" w:rsidP="00E843A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837EE8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="00773D8E" w:rsidRPr="004E133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773D8E" w:rsidRPr="00837EE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0E823B32" w14:textId="77777777" w:rsidR="00773D8E" w:rsidRPr="004E133A" w:rsidRDefault="00773D8E" w:rsidP="00E843A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C2419">
              <w:rPr>
                <w:rFonts w:ascii="Wingdings" w:hAnsi="Wingdings" w:cs="Arial"/>
                <w:b/>
                <w:sz w:val="28"/>
                <w:szCs w:val="28"/>
                <w:shd w:val="clear" w:color="auto" w:fill="FFFF00"/>
              </w:rPr>
              <w:sym w:font="Wingdings" w:char="F072"/>
            </w:r>
            <w:r w:rsidRPr="00837EE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35259E51" w14:textId="77777777" w:rsidR="00773D8E" w:rsidRPr="004E133A" w:rsidRDefault="004E133A" w:rsidP="00E843A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837EE8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4E133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 w:rsidRPr="004E133A">
              <w:rPr>
                <w:rFonts w:ascii="Arial" w:hAnsi="Arial" w:cs="Arial" w:hint="eastAsia"/>
                <w:b/>
                <w:sz w:val="22"/>
                <w:szCs w:val="22"/>
                <w:rtl/>
              </w:rPr>
              <w:t>מערכת</w:t>
            </w:r>
          </w:p>
        </w:tc>
      </w:tr>
    </w:tbl>
    <w:p w14:paraId="0BCDEF08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771"/>
        <w:gridCol w:w="2828"/>
        <w:gridCol w:w="2697"/>
      </w:tblGrid>
      <w:tr w:rsidR="004E133A" w:rsidRPr="00AA290D" w14:paraId="1ECCD6AB" w14:textId="77777777" w:rsidTr="00837EE8">
        <w:tc>
          <w:tcPr>
            <w:tcW w:w="2771" w:type="dxa"/>
          </w:tcPr>
          <w:p w14:paraId="7657C8AA" w14:textId="77777777" w:rsidR="00773D8E" w:rsidRPr="00AA290D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שם 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היצרן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:</w:t>
            </w:r>
          </w:p>
        </w:tc>
        <w:tc>
          <w:tcPr>
            <w:tcW w:w="5525" w:type="dxa"/>
            <w:gridSpan w:val="2"/>
          </w:tcPr>
          <w:p w14:paraId="20BA1BE5" w14:textId="4D81C385" w:rsidR="00773D8E" w:rsidRPr="00AA290D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חברת _</w:t>
            </w:r>
            <w:r w:rsidR="007A7305">
              <w:rPr>
                <w:rFonts w:ascii="Arial" w:hAnsi="Arial" w:cs="Arial" w:hint="cs"/>
                <w:b/>
                <w:sz w:val="22"/>
                <w:szCs w:val="22"/>
              </w:rPr>
              <w:t>IBM</w:t>
            </w:r>
          </w:p>
        </w:tc>
      </w:tr>
      <w:tr w:rsidR="004E133A" w:rsidRPr="00AA290D" w14:paraId="0AB89111" w14:textId="77777777" w:rsidTr="00837EE8">
        <w:tc>
          <w:tcPr>
            <w:tcW w:w="2771" w:type="dxa"/>
          </w:tcPr>
          <w:p w14:paraId="3354139F" w14:textId="77777777" w:rsidR="00773D8E" w:rsidRPr="00AA290D" w:rsidRDefault="00773D8E" w:rsidP="00E843AB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היצרן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</w:p>
          <w:p w14:paraId="3B8188C3" w14:textId="77777777" w:rsidR="00773D8E" w:rsidRPr="00AA290D" w:rsidRDefault="00773D8E" w:rsidP="00E843AB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(ח.פ/ח.צ/ע.מ/מספר עמותה)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: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5525" w:type="dxa"/>
            <w:gridSpan w:val="2"/>
          </w:tcPr>
          <w:p w14:paraId="73687E0C" w14:textId="207DE1AF" w:rsidR="00773D8E" w:rsidRPr="00AA290D" w:rsidRDefault="007A7305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7A7305">
              <w:rPr>
                <w:rFonts w:ascii="Arial" w:hAnsi="Arial" w:cs="Arial"/>
                <w:b/>
                <w:sz w:val="22"/>
                <w:szCs w:val="22"/>
                <w:rtl/>
              </w:rPr>
              <w:t>510067333</w:t>
            </w:r>
          </w:p>
        </w:tc>
      </w:tr>
      <w:tr w:rsidR="004E133A" w:rsidRPr="00AA290D" w14:paraId="3CB76315" w14:textId="77777777" w:rsidTr="007A7305">
        <w:tc>
          <w:tcPr>
            <w:tcW w:w="2771" w:type="dxa"/>
            <w:shd w:val="clear" w:color="auto" w:fill="auto"/>
          </w:tcPr>
          <w:p w14:paraId="65A1F2A5" w14:textId="77777777" w:rsidR="00773D8E" w:rsidRPr="007A7305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7A7305">
              <w:rPr>
                <w:rFonts w:ascii="Arial" w:hAnsi="Arial" w:cs="Arial" w:hint="cs"/>
                <w:bCs/>
                <w:sz w:val="22"/>
                <w:szCs w:val="22"/>
                <w:rtl/>
              </w:rPr>
              <w:t>ממי יבוצע הרכש?</w:t>
            </w:r>
          </w:p>
        </w:tc>
        <w:tc>
          <w:tcPr>
            <w:tcW w:w="2828" w:type="dxa"/>
          </w:tcPr>
          <w:p w14:paraId="10E689FF" w14:textId="44555BE5" w:rsidR="00773D8E" w:rsidRPr="007B194B" w:rsidRDefault="00C166D9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C166D9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="00773D8E" w:rsidRPr="003C241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773D8E" w:rsidRPr="003C2419">
              <w:rPr>
                <w:rFonts w:ascii="Arial" w:hAnsi="Arial" w:cs="Arial" w:hint="cs"/>
                <w:b/>
                <w:sz w:val="22"/>
                <w:szCs w:val="22"/>
                <w:rtl/>
              </w:rPr>
              <w:t>היצרן</w:t>
            </w:r>
            <w:r w:rsidR="00773D8E" w:rsidRPr="003C241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697" w:type="dxa"/>
          </w:tcPr>
          <w:p w14:paraId="7748BE3F" w14:textId="5E8ECCAA" w:rsidR="00773D8E" w:rsidRPr="007B194B" w:rsidRDefault="00C166D9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3C2419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="00773D8E" w:rsidRPr="00C166D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773D8E" w:rsidRPr="00C166D9">
              <w:rPr>
                <w:rFonts w:ascii="Arial" w:hAnsi="Arial" w:cs="Arial" w:hint="cs"/>
                <w:b/>
                <w:sz w:val="22"/>
                <w:szCs w:val="22"/>
                <w:rtl/>
              </w:rPr>
              <w:t>מפיץ מורשה</w:t>
            </w:r>
            <w:r w:rsidR="00773D8E" w:rsidRPr="00C166D9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</w:p>
        </w:tc>
      </w:tr>
      <w:tr w:rsidR="004E133A" w:rsidRPr="00AA290D" w14:paraId="14A45148" w14:textId="77777777" w:rsidTr="007A7305">
        <w:tc>
          <w:tcPr>
            <w:tcW w:w="2771" w:type="dxa"/>
            <w:shd w:val="clear" w:color="auto" w:fill="auto"/>
          </w:tcPr>
          <w:p w14:paraId="6261018E" w14:textId="77777777" w:rsidR="00773D8E" w:rsidRPr="007A7305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7A7305">
              <w:rPr>
                <w:rFonts w:ascii="Arial" w:hAnsi="Arial" w:cs="Arial" w:hint="cs"/>
                <w:bCs/>
                <w:sz w:val="22"/>
                <w:szCs w:val="22"/>
                <w:rtl/>
              </w:rPr>
              <w:t>האם יתקיים הליך תחרותי בין המפיצים?</w:t>
            </w:r>
          </w:p>
        </w:tc>
        <w:tc>
          <w:tcPr>
            <w:tcW w:w="5525" w:type="dxa"/>
            <w:gridSpan w:val="2"/>
          </w:tcPr>
          <w:p w14:paraId="3E859820" w14:textId="77777777" w:rsidR="004E133A" w:rsidRPr="007B194B" w:rsidRDefault="004E133A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  <w:p w14:paraId="2629E0EA" w14:textId="77777777" w:rsidR="004E133A" w:rsidRPr="003C2419" w:rsidRDefault="00773D8E" w:rsidP="00E843AB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7A7305">
              <w:rPr>
                <w:rFonts w:ascii="Arial" w:hAnsi="Arial" w:cs="Arial" w:hint="cs"/>
                <w:b/>
                <w:sz w:val="22"/>
                <w:szCs w:val="22"/>
                <w:rtl/>
              </w:rPr>
              <w:t>כן/</w:t>
            </w:r>
            <w:r w:rsidRPr="007A7305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לא</w:t>
            </w:r>
            <w:r w:rsidRPr="003C241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  <w:p w14:paraId="2FA629F4" w14:textId="50AC900F" w:rsidR="00773D8E" w:rsidRPr="007B194B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3C2419">
              <w:rPr>
                <w:rFonts w:ascii="Arial" w:hAnsi="Arial" w:cs="Arial" w:hint="cs"/>
                <w:b/>
                <w:sz w:val="22"/>
                <w:szCs w:val="22"/>
                <w:rtl/>
              </w:rPr>
              <w:t>נימוק</w:t>
            </w:r>
            <w:r w:rsidR="004E133A" w:rsidRPr="003C241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(אם לא יעשה הליך תחרותי):</w:t>
            </w:r>
            <w:r w:rsidR="007A730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קיים מפיץ מורשה אחד</w:t>
            </w:r>
            <w:r w:rsidR="00310DC9" w:rsidRPr="003C2419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</w:tc>
      </w:tr>
      <w:tr w:rsidR="004E133A" w:rsidRPr="00AA290D" w14:paraId="310365F2" w14:textId="77777777" w:rsidTr="007A7305">
        <w:tc>
          <w:tcPr>
            <w:tcW w:w="2771" w:type="dxa"/>
            <w:shd w:val="clear" w:color="auto" w:fill="auto"/>
          </w:tcPr>
          <w:p w14:paraId="7ECEF040" w14:textId="77777777" w:rsidR="00773D8E" w:rsidRPr="007A7305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</w:t>
            </w:r>
            <w:r w:rsidRPr="007A7305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(אם יתקיים הליך תחרותי אין צורך בציון שווי ההתקשרות)</w:t>
            </w: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>:</w:t>
            </w:r>
          </w:p>
        </w:tc>
        <w:tc>
          <w:tcPr>
            <w:tcW w:w="5525" w:type="dxa"/>
            <w:gridSpan w:val="2"/>
          </w:tcPr>
          <w:p w14:paraId="63E3B0D2" w14:textId="72BDE7A2" w:rsidR="00773D8E" w:rsidRPr="007B194B" w:rsidRDefault="007A7305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8702CD">
              <w:rPr>
                <w:rtl/>
              </w:rPr>
              <w:t>447,511</w:t>
            </w:r>
            <w:r>
              <w:rPr>
                <w:rtl/>
              </w:rPr>
              <w:t>.00</w:t>
            </w:r>
            <w:r>
              <w:rPr>
                <w:rFonts w:hint="cs"/>
                <w:rtl/>
              </w:rPr>
              <w:t xml:space="preserve">  ₪</w:t>
            </w:r>
            <w:r>
              <w:rPr>
                <w:rtl/>
              </w:rPr>
              <w:tab/>
            </w:r>
            <w:r w:rsidRPr="007A7305">
              <w:rPr>
                <w:rFonts w:ascii="Arial" w:hAnsi="Arial" w:cs="Arial" w:hint="cs"/>
                <w:b/>
                <w:sz w:val="22"/>
                <w:szCs w:val="22"/>
                <w:rtl/>
              </w:rPr>
              <w:t>לא כולל מע"מ</w:t>
            </w:r>
          </w:p>
        </w:tc>
      </w:tr>
      <w:tr w:rsidR="004E133A" w:rsidRPr="00AA290D" w14:paraId="0C980F2C" w14:textId="77777777" w:rsidTr="007A7305">
        <w:tc>
          <w:tcPr>
            <w:tcW w:w="2771" w:type="dxa"/>
            <w:shd w:val="clear" w:color="auto" w:fill="auto"/>
          </w:tcPr>
          <w:p w14:paraId="6A6ABFD7" w14:textId="77777777" w:rsidR="00773D8E" w:rsidRPr="007A7305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7A7305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525" w:type="dxa"/>
            <w:gridSpan w:val="2"/>
          </w:tcPr>
          <w:p w14:paraId="1C4E8D86" w14:textId="3083C69B" w:rsidR="00773D8E" w:rsidRPr="007B194B" w:rsidRDefault="007A7305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1A0148">
              <w:rPr>
                <w:rtl/>
              </w:rPr>
              <w:t>14/03/2026</w:t>
            </w:r>
            <w:r w:rsidRPr="004E74B3">
              <w:rPr>
                <w:rFonts w:hint="cs"/>
                <w:b/>
                <w:bCs/>
                <w:rtl/>
              </w:rPr>
              <w:t xml:space="preserve">  </w:t>
            </w:r>
            <w:r w:rsidRPr="00382279">
              <w:rPr>
                <w:rFonts w:hint="cs"/>
                <w:b/>
                <w:bCs/>
                <w:rtl/>
              </w:rPr>
              <w:t>עד:</w:t>
            </w:r>
            <w:r w:rsidRPr="004F26FD">
              <w:rPr>
                <w:rFonts w:hint="cs"/>
                <w:rtl/>
              </w:rPr>
              <w:t xml:space="preserve">  </w:t>
            </w:r>
            <w:r>
              <w:rPr>
                <w:rtl/>
              </w:rPr>
              <w:t>13/03/2027</w:t>
            </w:r>
          </w:p>
        </w:tc>
      </w:tr>
    </w:tbl>
    <w:p w14:paraId="408AB505" w14:textId="77777777" w:rsidR="00773D8E" w:rsidRPr="00AA290D" w:rsidRDefault="00773D8E" w:rsidP="00773D8E">
      <w:pPr>
        <w:rPr>
          <w:rFonts w:ascii="Arial" w:hAnsi="Arial" w:cs="Arial"/>
          <w:bCs/>
          <w:rtl/>
        </w:rPr>
      </w:pPr>
    </w:p>
    <w:p w14:paraId="244F56D6" w14:textId="77777777" w:rsidR="00773D8E" w:rsidRPr="00AA290D" w:rsidRDefault="00773D8E" w:rsidP="00773D8E">
      <w:pPr>
        <w:rPr>
          <w:rFonts w:ascii="Arial" w:hAnsi="Arial" w:cs="Arial"/>
          <w:bCs/>
          <w:rtl/>
        </w:rPr>
      </w:pPr>
      <w:r w:rsidRPr="00837EE8">
        <w:rPr>
          <w:rFonts w:ascii="Arial" w:hAnsi="Arial" w:cs="Arial"/>
          <w:bCs/>
          <w:rtl/>
        </w:rPr>
        <w:t xml:space="preserve">נימוקים כי </w:t>
      </w:r>
      <w:r w:rsidR="00310DC9" w:rsidRPr="00837EE8">
        <w:rPr>
          <w:rFonts w:ascii="Arial" w:hAnsi="Arial" w:cs="Arial" w:hint="eastAsia"/>
          <w:bCs/>
          <w:rtl/>
        </w:rPr>
        <w:t>היצרן</w:t>
      </w:r>
      <w:r w:rsidR="00310DC9" w:rsidRPr="00837EE8">
        <w:rPr>
          <w:rFonts w:ascii="Arial" w:hAnsi="Arial" w:cs="Arial"/>
          <w:bCs/>
          <w:rtl/>
        </w:rPr>
        <w:t xml:space="preserve"> </w:t>
      </w:r>
      <w:r w:rsidRPr="00837EE8">
        <w:rPr>
          <w:rFonts w:ascii="Arial" w:hAnsi="Arial" w:cs="Arial"/>
          <w:bCs/>
          <w:rtl/>
        </w:rPr>
        <w:t xml:space="preserve">הוא </w:t>
      </w:r>
      <w:r w:rsidR="00310DC9" w:rsidRPr="00837EE8">
        <w:rPr>
          <w:rFonts w:ascii="Arial" w:hAnsi="Arial" w:cs="Arial" w:hint="eastAsia"/>
          <w:bCs/>
          <w:rtl/>
        </w:rPr>
        <w:t>יצרן</w:t>
      </w:r>
      <w:r w:rsidRPr="00837EE8">
        <w:rPr>
          <w:rFonts w:ascii="Arial" w:hAnsi="Arial" w:cs="Arial"/>
          <w:bCs/>
          <w:rtl/>
        </w:rPr>
        <w:t xml:space="preserve"> יחיד</w:t>
      </w:r>
    </w:p>
    <w:p w14:paraId="12C3174D" w14:textId="77777777" w:rsidR="00773D8E" w:rsidRPr="00AA290D" w:rsidRDefault="00773D8E" w:rsidP="00773D8E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6161AA5B" w14:textId="77777777" w:rsidR="00773D8E" w:rsidRPr="00AA290D" w:rsidRDefault="00773D8E" w:rsidP="00773D8E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7AD14689" w14:textId="77777777" w:rsidR="00773D8E" w:rsidRPr="00AA290D" w:rsidRDefault="00773D8E" w:rsidP="00773D8E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1. האמצעים שבהם נערכו בדיקות לאיתור </w:t>
      </w:r>
      <w:r w:rsidR="00310DC9">
        <w:rPr>
          <w:rFonts w:ascii="Arial" w:hAnsi="Arial" w:cs="Arial" w:hint="cs"/>
          <w:bCs/>
          <w:sz w:val="22"/>
          <w:szCs w:val="22"/>
          <w:rtl/>
        </w:rPr>
        <w:t>יצרנים</w:t>
      </w:r>
      <w:r w:rsidR="00310DC9" w:rsidRPr="00AA290D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Cs/>
          <w:sz w:val="22"/>
          <w:szCs w:val="22"/>
          <w:rtl/>
        </w:rPr>
        <w:t>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498C0209" w14:textId="77777777" w:rsidR="00773D8E" w:rsidRPr="00AA290D" w:rsidRDefault="00773D8E" w:rsidP="00773D8E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</w:t>
      </w:r>
      <w:r w:rsidR="00310DC9">
        <w:rPr>
          <w:rFonts w:ascii="Arial" w:hAnsi="Arial" w:cs="Arial" w:hint="cs"/>
          <w:b/>
          <w:sz w:val="22"/>
          <w:szCs w:val="22"/>
          <w:rtl/>
        </w:rPr>
        <w:t>יצרנים</w:t>
      </w:r>
      <w:r w:rsidR="00310DC9" w:rsidRPr="00AA290D">
        <w:rPr>
          <w:rFonts w:ascii="Arial" w:hAnsi="Arial" w:cs="Arial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נוספים בתחום ההתקשרות, יש לפרט את הסיבות לאי התאמתם לביצוע ההתקשרות עימם ואת הסיבות להיות </w:t>
      </w:r>
      <w:r w:rsidR="00310DC9">
        <w:rPr>
          <w:rFonts w:ascii="Arial" w:hAnsi="Arial" w:cs="Arial" w:hint="cs"/>
          <w:b/>
          <w:sz w:val="22"/>
          <w:szCs w:val="22"/>
          <w:rtl/>
        </w:rPr>
        <w:t>היצרן</w:t>
      </w:r>
      <w:r w:rsidR="00310DC9" w:rsidRPr="00AA290D">
        <w:rPr>
          <w:rFonts w:ascii="Arial" w:hAnsi="Arial" w:cs="Arial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שלגביו נכתבה חוות הדעת </w:t>
      </w:r>
      <w:r w:rsidR="00310DC9">
        <w:rPr>
          <w:rFonts w:ascii="Arial" w:hAnsi="Arial" w:cs="Arial" w:hint="cs"/>
          <w:b/>
          <w:sz w:val="22"/>
          <w:szCs w:val="22"/>
          <w:rtl/>
        </w:rPr>
        <w:t>יצרן</w:t>
      </w:r>
      <w:r w:rsidR="00310DC9" w:rsidRPr="00AA290D">
        <w:rPr>
          <w:rFonts w:ascii="Arial" w:hAnsi="Arial" w:cs="Arial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יחיד</w:t>
      </w:r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1B36EE4F" w14:textId="77777777" w:rsidR="00773D8E" w:rsidRPr="00AA290D" w:rsidRDefault="00773D8E" w:rsidP="00773D8E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8296"/>
      </w:tblGrid>
      <w:tr w:rsidR="007A7305" w:rsidRPr="00AA290D" w14:paraId="66838179" w14:textId="77777777" w:rsidTr="007A7305">
        <w:tc>
          <w:tcPr>
            <w:tcW w:w="8296" w:type="dxa"/>
          </w:tcPr>
          <w:p w14:paraId="6911AF6B" w14:textId="1DEE57B6" w:rsidR="007A7305" w:rsidRPr="00AA290D" w:rsidRDefault="007A7305" w:rsidP="007A730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C74CF6">
              <w:rPr>
                <w:rFonts w:ascii="David" w:hAnsi="David" w:cs="David"/>
                <w:rtl/>
              </w:rPr>
              <w:lastRenderedPageBreak/>
              <w:t>בשנים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האחרונות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מתבצע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פרויקט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ירידה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ממחשב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ה</w:t>
            </w:r>
            <w:r w:rsidRPr="00C74CF6">
              <w:rPr>
                <w:rFonts w:ascii="David" w:hAnsi="David" w:cs="David"/>
              </w:rPr>
              <w:t xml:space="preserve"> – </w:t>
            </w:r>
            <w:r w:rsidRPr="00C74CF6">
              <w:rPr>
                <w:sz w:val="22"/>
                <w:szCs w:val="22"/>
              </w:rPr>
              <w:t xml:space="preserve">MF </w:t>
            </w:r>
            <w:r w:rsidRPr="00C74CF6">
              <w:rPr>
                <w:rFonts w:ascii="David" w:hAnsi="David" w:cs="David"/>
                <w:rtl/>
              </w:rPr>
              <w:t>ומעבר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לסביבה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הפתוחה</w:t>
            </w:r>
            <w:r w:rsidRPr="00C74CF6">
              <w:rPr>
                <w:rFonts w:ascii="David" w:hAnsi="David" w:cs="David"/>
              </w:rPr>
              <w:t xml:space="preserve">, </w:t>
            </w:r>
            <w:r w:rsidRPr="00C74CF6">
              <w:rPr>
                <w:rFonts w:ascii="David" w:hAnsi="David" w:cs="David"/>
                <w:rtl/>
              </w:rPr>
              <w:t>כחלק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מהפרויקט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הוסבו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מערכות</w:t>
            </w:r>
            <w:r w:rsidRPr="00C74CF6">
              <w:rPr>
                <w:rFonts w:ascii="David" w:hAnsi="David" w:cs="David" w:hint="cs"/>
                <w:rtl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שהיו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בתשתיות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ה</w:t>
            </w:r>
            <w:r w:rsidRPr="00C74CF6">
              <w:rPr>
                <w:rFonts w:ascii="David" w:hAnsi="David" w:cs="David"/>
              </w:rPr>
              <w:t xml:space="preserve"> – </w:t>
            </w:r>
            <w:r w:rsidRPr="00C74CF6">
              <w:rPr>
                <w:sz w:val="22"/>
                <w:szCs w:val="22"/>
              </w:rPr>
              <w:t xml:space="preserve">MF </w:t>
            </w:r>
            <w:r w:rsidRPr="00C74CF6">
              <w:rPr>
                <w:rFonts w:ascii="David" w:hAnsi="David" w:cs="David"/>
                <w:rtl/>
              </w:rPr>
              <w:t>לסביבה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הפתוחה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כגון</w:t>
            </w:r>
            <w:r w:rsidRPr="00C74CF6">
              <w:rPr>
                <w:rFonts w:ascii="David" w:hAnsi="David" w:cs="David"/>
              </w:rPr>
              <w:t xml:space="preserve">: </w:t>
            </w:r>
            <w:r w:rsidRPr="00C74CF6">
              <w:rPr>
                <w:rFonts w:ascii="David" w:hAnsi="David" w:cs="David"/>
                <w:rtl/>
              </w:rPr>
              <w:t>מערכת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תלמידים</w:t>
            </w:r>
            <w:r w:rsidRPr="00C74CF6">
              <w:rPr>
                <w:rFonts w:ascii="David" w:hAnsi="David" w:cs="David"/>
              </w:rPr>
              <w:t>.</w:t>
            </w:r>
          </w:p>
        </w:tc>
      </w:tr>
      <w:tr w:rsidR="007A7305" w:rsidRPr="00AA290D" w14:paraId="29953F45" w14:textId="77777777" w:rsidTr="007A7305">
        <w:tc>
          <w:tcPr>
            <w:tcW w:w="8296" w:type="dxa"/>
          </w:tcPr>
          <w:p w14:paraId="30851605" w14:textId="77777777" w:rsidR="007A7305" w:rsidRDefault="007A7305" w:rsidP="007A730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C74CF6">
              <w:rPr>
                <w:rFonts w:ascii="David" w:hAnsi="David" w:cs="David"/>
                <w:rtl/>
              </w:rPr>
              <w:t>פרויקט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ירידה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מה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sz w:val="22"/>
                <w:szCs w:val="22"/>
              </w:rPr>
              <w:t xml:space="preserve">MF </w:t>
            </w:r>
            <w:r w:rsidRPr="00C74CF6">
              <w:rPr>
                <w:rFonts w:ascii="David" w:hAnsi="David" w:cs="David"/>
                <w:rtl/>
              </w:rPr>
              <w:t>ממשיך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בימים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אלו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והמשרד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בתהליך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של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אפיון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ומעבר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המערכות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הנותרות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מתשתית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 w:hint="cs"/>
                <w:rtl/>
              </w:rPr>
              <w:t xml:space="preserve"> ה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sz w:val="22"/>
                <w:szCs w:val="22"/>
              </w:rPr>
              <w:t>MF</w:t>
            </w:r>
            <w:r w:rsidRPr="00C74CF6">
              <w:rPr>
                <w:rFonts w:ascii="David" w:hAnsi="David" w:cs="David"/>
                <w:rtl/>
              </w:rPr>
              <w:t xml:space="preserve"> לסביבה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הפתוחה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כגון</w:t>
            </w:r>
            <w:r w:rsidRPr="00C74CF6">
              <w:rPr>
                <w:rFonts w:ascii="David" w:hAnsi="David" w:cs="David"/>
              </w:rPr>
              <w:t xml:space="preserve"> : </w:t>
            </w:r>
            <w:r w:rsidRPr="00C74CF6">
              <w:rPr>
                <w:rFonts w:ascii="David" w:hAnsi="David" w:cs="David"/>
                <w:rtl/>
              </w:rPr>
              <w:t>מערכת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פיתוח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מקצועי</w:t>
            </w:r>
            <w:r w:rsidRPr="00C74CF6">
              <w:rPr>
                <w:rFonts w:ascii="David" w:hAnsi="David" w:cs="David"/>
              </w:rPr>
              <w:t xml:space="preserve">, </w:t>
            </w:r>
            <w:r w:rsidRPr="00C74CF6">
              <w:rPr>
                <w:rFonts w:ascii="David" w:hAnsi="David" w:cs="David"/>
                <w:rtl/>
              </w:rPr>
              <w:t>מערכת</w:t>
            </w:r>
            <w:r w:rsidRPr="00C74CF6">
              <w:rPr>
                <w:rFonts w:ascii="David" w:hAnsi="David" w:cs="David"/>
              </w:rPr>
              <w:t xml:space="preserve"> </w:t>
            </w:r>
            <w:r w:rsidRPr="00C74CF6">
              <w:rPr>
                <w:rFonts w:ascii="David" w:hAnsi="David" w:cs="David"/>
                <w:rtl/>
              </w:rPr>
              <w:t>מת</w:t>
            </w:r>
            <w:r w:rsidRPr="00C74CF6">
              <w:rPr>
                <w:rFonts w:ascii="David" w:hAnsi="David" w:cs="David"/>
              </w:rPr>
              <w:t>"</w:t>
            </w:r>
            <w:r w:rsidRPr="00C74CF6">
              <w:rPr>
                <w:rFonts w:ascii="David" w:hAnsi="David" w:cs="David"/>
                <w:rtl/>
              </w:rPr>
              <w:t>מ</w:t>
            </w:r>
            <w:r w:rsidRPr="00C74CF6">
              <w:rPr>
                <w:rFonts w:ascii="David" w:hAnsi="David" w:cs="David"/>
              </w:rPr>
              <w:t xml:space="preserve"> )</w:t>
            </w:r>
            <w:r w:rsidRPr="00C74CF6">
              <w:rPr>
                <w:rFonts w:ascii="David" w:hAnsi="David" w:cs="David"/>
                <w:rtl/>
              </w:rPr>
              <w:t>תשלומים</w:t>
            </w:r>
            <w:r w:rsidRPr="00C74CF6">
              <w:rPr>
                <w:rFonts w:ascii="David" w:hAnsi="David" w:cs="David"/>
              </w:rPr>
              <w:t xml:space="preserve">( </w:t>
            </w:r>
            <w:r w:rsidRPr="00C74CF6">
              <w:rPr>
                <w:rFonts w:ascii="David" w:hAnsi="David" w:cs="David"/>
                <w:rtl/>
              </w:rPr>
              <w:t>ועוד</w:t>
            </w:r>
            <w:r w:rsidRPr="00C74CF6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7CAA9BB3" w14:textId="6169ACA0" w:rsidR="007A7305" w:rsidRDefault="007A7305" w:rsidP="007A7305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על מנת לקבל תחזוקה למחשב </w:t>
            </w:r>
            <w:r>
              <w:rPr>
                <w:rFonts w:ascii="David" w:hAnsi="David" w:cs="David" w:hint="cs"/>
              </w:rPr>
              <w:t>MF</w:t>
            </w:r>
            <w:r>
              <w:rPr>
                <w:rFonts w:ascii="David" w:hAnsi="David" w:cs="David" w:hint="cs"/>
                <w:rtl/>
              </w:rPr>
              <w:t xml:space="preserve"> זה היחידה מבקשת להתקשר עם חברת טנגרם סופט שהינה המפיצה המורשת של </w:t>
            </w:r>
            <w:r>
              <w:rPr>
                <w:rFonts w:ascii="David" w:hAnsi="David" w:cs="David" w:hint="cs"/>
              </w:rPr>
              <w:t>IBM</w:t>
            </w:r>
            <w:r>
              <w:rPr>
                <w:rFonts w:ascii="David" w:hAnsi="David" w:cs="David" w:hint="cs"/>
                <w:rtl/>
              </w:rPr>
              <w:t xml:space="preserve">  לתחום תמיכת חומרה למחשב </w:t>
            </w:r>
            <w:r>
              <w:rPr>
                <w:rFonts w:ascii="David" w:hAnsi="David" w:cs="David" w:hint="cs"/>
              </w:rPr>
              <w:t>MF</w:t>
            </w:r>
            <w:r>
              <w:rPr>
                <w:rFonts w:ascii="David" w:hAnsi="David" w:cs="David" w:hint="cs"/>
                <w:rtl/>
              </w:rPr>
              <w:t xml:space="preserve"> ומאושרת ע"י חברת </w:t>
            </w:r>
            <w:r>
              <w:rPr>
                <w:rFonts w:ascii="David" w:hAnsi="David" w:cs="David" w:hint="cs"/>
              </w:rPr>
              <w:t>IBM</w:t>
            </w:r>
            <w:r>
              <w:rPr>
                <w:rFonts w:ascii="David" w:hAnsi="David" w:cs="David" w:hint="cs"/>
                <w:rtl/>
              </w:rPr>
              <w:t xml:space="preserve"> היצרן.</w:t>
            </w:r>
          </w:p>
          <w:p w14:paraId="382412B8" w14:textId="77777777" w:rsidR="007A7305" w:rsidRPr="007E7442" w:rsidRDefault="007A7305" w:rsidP="007A7305">
            <w:pPr>
              <w:spacing w:line="360" w:lineRule="auto"/>
              <w:rPr>
                <w:rFonts w:ascii="David" w:hAnsi="David" w:cs="David"/>
                <w:rtl/>
              </w:rPr>
            </w:pPr>
            <w:r w:rsidRPr="007E7442">
              <w:rPr>
                <w:rFonts w:ascii="David" w:hAnsi="David" w:cs="David"/>
                <w:rtl/>
              </w:rPr>
              <w:t>לאור קריטיות שירות</w:t>
            </w:r>
            <w:r w:rsidRPr="007E7442">
              <w:rPr>
                <w:rFonts w:ascii="David" w:hAnsi="David" w:cs="David" w:hint="cs"/>
                <w:rtl/>
              </w:rPr>
              <w:t xml:space="preserve"> ה </w:t>
            </w:r>
            <w:r w:rsidRPr="007E7442">
              <w:rPr>
                <w:rFonts w:ascii="David" w:hAnsi="David" w:cs="David" w:hint="cs"/>
              </w:rPr>
              <w:t>MF</w:t>
            </w:r>
            <w:r w:rsidRPr="007E7442">
              <w:rPr>
                <w:rFonts w:ascii="David" w:hAnsi="David" w:cs="David"/>
                <w:rtl/>
              </w:rPr>
              <w:t xml:space="preserve"> היחידה מבקשת </w:t>
            </w:r>
            <w:r w:rsidRPr="007E7442">
              <w:rPr>
                <w:rFonts w:ascii="David" w:hAnsi="David" w:cs="David" w:hint="cs"/>
                <w:rtl/>
              </w:rPr>
              <w:t xml:space="preserve">להתקשר </w:t>
            </w:r>
            <w:r w:rsidRPr="007E7442">
              <w:rPr>
                <w:rFonts w:ascii="David" w:hAnsi="David" w:cs="David"/>
                <w:rtl/>
              </w:rPr>
              <w:t xml:space="preserve">עם הספק לטובת המשך רציפות תפקודית ומענה </w:t>
            </w:r>
            <w:r w:rsidRPr="007E7442">
              <w:rPr>
                <w:rFonts w:ascii="David" w:hAnsi="David" w:cs="David" w:hint="cs"/>
                <w:rtl/>
              </w:rPr>
              <w:t>לתקלות חומרה</w:t>
            </w:r>
            <w:r w:rsidRPr="007E7442">
              <w:rPr>
                <w:rFonts w:ascii="David" w:hAnsi="David" w:cs="David"/>
                <w:rtl/>
              </w:rPr>
              <w:t xml:space="preserve"> לשנה הקרובה</w:t>
            </w:r>
            <w:r w:rsidRPr="007E7442">
              <w:rPr>
                <w:rFonts w:ascii="David" w:hAnsi="David" w:cs="David" w:hint="cs"/>
                <w:rtl/>
              </w:rPr>
              <w:t>.</w:t>
            </w:r>
            <w:r w:rsidRPr="007E7442">
              <w:rPr>
                <w:rFonts w:ascii="David" w:hAnsi="David" w:cs="David"/>
                <w:rtl/>
              </w:rPr>
              <w:t xml:space="preserve"> </w:t>
            </w:r>
          </w:p>
          <w:p w14:paraId="6DEC9ECE" w14:textId="28DA3DCE" w:rsidR="007A7305" w:rsidRPr="00AA290D" w:rsidRDefault="007A7305" w:rsidP="007A730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7E7442">
              <w:rPr>
                <w:rFonts w:ascii="David" w:hAnsi="David" w:cs="David"/>
                <w:rtl/>
              </w:rPr>
              <w:t xml:space="preserve">חברת </w:t>
            </w:r>
            <w:r>
              <w:rPr>
                <w:rFonts w:ascii="David" w:hAnsi="David" w:cs="David" w:hint="cs"/>
                <w:rtl/>
              </w:rPr>
              <w:t>טנגרם סופט</w:t>
            </w:r>
            <w:r w:rsidRPr="007E7442">
              <w:rPr>
                <w:rFonts w:ascii="David" w:hAnsi="David" w:cs="David"/>
                <w:rtl/>
              </w:rPr>
              <w:t xml:space="preserve"> היא החברה </w:t>
            </w:r>
            <w:r w:rsidRPr="007E7442">
              <w:rPr>
                <w:rFonts w:ascii="David" w:hAnsi="David" w:cs="David" w:hint="cs"/>
                <w:rtl/>
              </w:rPr>
              <w:t xml:space="preserve">היחידה שמוסמכת ע"י </w:t>
            </w:r>
            <w:r w:rsidRPr="007E7442">
              <w:rPr>
                <w:rFonts w:ascii="David" w:hAnsi="David" w:cs="David" w:hint="cs"/>
              </w:rPr>
              <w:t>IBM</w:t>
            </w:r>
            <w:r w:rsidRPr="007E7442">
              <w:rPr>
                <w:rFonts w:ascii="David" w:hAnsi="David" w:cs="David" w:hint="cs"/>
                <w:rtl/>
              </w:rPr>
              <w:t xml:space="preserve"> היצרן לספק שירות תמיכת חומרה.</w:t>
            </w:r>
          </w:p>
        </w:tc>
      </w:tr>
      <w:tr w:rsidR="007A7305" w:rsidRPr="00AA290D" w14:paraId="394E09E3" w14:textId="77777777" w:rsidTr="007A7305">
        <w:tc>
          <w:tcPr>
            <w:tcW w:w="8296" w:type="dxa"/>
          </w:tcPr>
          <w:p w14:paraId="5DA90C69" w14:textId="32A7EA56" w:rsidR="007A7305" w:rsidRPr="00310DC9" w:rsidRDefault="007A7305" w:rsidP="007A730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01DE18F8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p w14:paraId="40708ADB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388BC635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774"/>
        <w:gridCol w:w="3015"/>
        <w:gridCol w:w="2507"/>
      </w:tblGrid>
      <w:tr w:rsidR="007A7305" w:rsidRPr="00AA290D" w14:paraId="720E73CB" w14:textId="77777777" w:rsidTr="007A7305">
        <w:tc>
          <w:tcPr>
            <w:tcW w:w="2774" w:type="dxa"/>
          </w:tcPr>
          <w:p w14:paraId="653FB725" w14:textId="2BFCED68" w:rsidR="007A7305" w:rsidRPr="00AA290D" w:rsidRDefault="007A7305" w:rsidP="007A7305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דוד אלעזרא</w:t>
            </w:r>
          </w:p>
        </w:tc>
        <w:tc>
          <w:tcPr>
            <w:tcW w:w="3015" w:type="dxa"/>
          </w:tcPr>
          <w:p w14:paraId="5861E2C0" w14:textId="3FAE050B" w:rsidR="007A7305" w:rsidRPr="00AA290D" w:rsidRDefault="007A7305" w:rsidP="007A7305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תשתיות</w:t>
            </w:r>
          </w:p>
        </w:tc>
        <w:tc>
          <w:tcPr>
            <w:tcW w:w="2507" w:type="dxa"/>
          </w:tcPr>
          <w:p w14:paraId="3E44D790" w14:textId="120457BB" w:rsidR="007A7305" w:rsidRPr="00AA290D" w:rsidRDefault="007A7305" w:rsidP="007A7305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B231F8"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4BA66784" wp14:editId="49DE10D7">
                  <wp:extent cx="1119225" cy="540867"/>
                  <wp:effectExtent l="0" t="0" r="5080" b="0"/>
                  <wp:docPr id="6" name="תמונה 6" descr="I:\חתימה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חתימה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272" cy="548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7305" w:rsidRPr="00AA290D" w14:paraId="732D7DE5" w14:textId="77777777" w:rsidTr="007A7305">
        <w:tc>
          <w:tcPr>
            <w:tcW w:w="2774" w:type="dxa"/>
            <w:tcBorders>
              <w:bottom w:val="single" w:sz="4" w:space="0" w:color="auto"/>
            </w:tcBorders>
          </w:tcPr>
          <w:p w14:paraId="39AC99AA" w14:textId="2337EC3E" w:rsidR="007A7305" w:rsidRPr="007A7305" w:rsidRDefault="007A7305" w:rsidP="007A73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14:paraId="2D8FF244" w14:textId="336EC7F0" w:rsidR="007A7305" w:rsidRPr="007A7305" w:rsidRDefault="007A7305" w:rsidP="007A73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507" w:type="dxa"/>
            <w:tcBorders>
              <w:bottom w:val="single" w:sz="4" w:space="0" w:color="auto"/>
            </w:tcBorders>
          </w:tcPr>
          <w:p w14:paraId="064DD693" w14:textId="3BF90B9E" w:rsidR="007A7305" w:rsidRPr="007A7305" w:rsidRDefault="007A7305" w:rsidP="007A7305">
            <w:pPr>
              <w:tabs>
                <w:tab w:val="center" w:pos="4153"/>
                <w:tab w:val="right" w:pos="8306"/>
              </w:tabs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2F7D33B3" w14:textId="77777777" w:rsidR="004650CD" w:rsidRDefault="004650CD"/>
    <w:sectPr w:rsidR="004650CD" w:rsidSect="004F48D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D1"/>
    <w:rsid w:val="00000030"/>
    <w:rsid w:val="00310DC9"/>
    <w:rsid w:val="003C2419"/>
    <w:rsid w:val="004650CD"/>
    <w:rsid w:val="004E133A"/>
    <w:rsid w:val="004F48D1"/>
    <w:rsid w:val="004F52D1"/>
    <w:rsid w:val="00773D8E"/>
    <w:rsid w:val="007A7305"/>
    <w:rsid w:val="007B194B"/>
    <w:rsid w:val="00837EE8"/>
    <w:rsid w:val="0086741C"/>
    <w:rsid w:val="00AE7AD8"/>
    <w:rsid w:val="00C166D9"/>
    <w:rsid w:val="00C41675"/>
    <w:rsid w:val="00D32327"/>
    <w:rsid w:val="00E02BE2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EF772"/>
  <w15:chartTrackingRefBased/>
  <w15:docId w15:val="{CC21098B-CF97-4769-8470-8808A9D9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D8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kam.mof.gov.il/document/H.7.6.1" TargetMode="External"/><Relationship Id="rId5" Type="http://schemas.openxmlformats.org/officeDocument/2006/relationships/hyperlink" Target="https://www.nevo.co.il/law_html/Law01/242_002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431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Finance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dc:description/>
  <cp:lastModifiedBy>אלישבע ברגיש</cp:lastModifiedBy>
  <cp:revision>3</cp:revision>
  <cp:lastPrinted>2025-12-16T12:40:00Z</cp:lastPrinted>
  <dcterms:created xsi:type="dcterms:W3CDTF">2025-12-16T12:54:00Z</dcterms:created>
  <dcterms:modified xsi:type="dcterms:W3CDTF">2025-12-17T08:43:00Z</dcterms:modified>
</cp:coreProperties>
</file>